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556E" w:rsidRDefault="00377111">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Aissetou Sillah</w:t>
      </w:r>
    </w:p>
    <w:p w14:paraId="00000002" w14:textId="77777777" w:rsidR="0075556E" w:rsidRDefault="00377111">
      <w:pPr>
        <w:rPr>
          <w:rFonts w:ascii="Times New Roman" w:eastAsia="Times New Roman" w:hAnsi="Times New Roman" w:cs="Times New Roman"/>
          <w:sz w:val="24"/>
          <w:szCs w:val="24"/>
        </w:rPr>
      </w:pPr>
      <w:r>
        <w:rPr>
          <w:rFonts w:ascii="Times New Roman" w:eastAsia="Times New Roman" w:hAnsi="Times New Roman" w:cs="Times New Roman"/>
          <w:sz w:val="24"/>
          <w:szCs w:val="24"/>
        </w:rPr>
        <w:t>FIQWS Composition/Content</w:t>
      </w:r>
    </w:p>
    <w:p w14:paraId="00000003" w14:textId="77777777" w:rsidR="0075556E" w:rsidRDefault="00377111">
      <w:pPr>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von Uhl/ Alyssa Yankwitt</w:t>
      </w:r>
    </w:p>
    <w:p w14:paraId="00000004" w14:textId="77777777" w:rsidR="0075556E" w:rsidRDefault="0037711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 December 2019</w:t>
      </w:r>
    </w:p>
    <w:p w14:paraId="00000005" w14:textId="77777777" w:rsidR="0075556E" w:rsidRDefault="0037711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Reflection</w:t>
      </w:r>
    </w:p>
    <w:p w14:paraId="00000006" w14:textId="77777777" w:rsidR="0075556E" w:rsidRDefault="003771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essay was about Toni Morrison’s critique on society and how she used Pecola’s parents as the representation of a society that doesn’t deal with their issue. As a result, they bleed all over other people without realizing their own negative influence. My</w:t>
      </w:r>
      <w:r>
        <w:rPr>
          <w:rFonts w:ascii="Times New Roman" w:eastAsia="Times New Roman" w:hAnsi="Times New Roman" w:cs="Times New Roman"/>
          <w:sz w:val="24"/>
          <w:szCs w:val="24"/>
        </w:rPr>
        <w:t xml:space="preserve"> essay is an analysis of Pauline and Cholly’s actions and evaluating, through a Freudian lens, why they act a certain way and how it affects Pecola. Precisely, my essay is a theory of why Toni Morrison wrote </w:t>
      </w:r>
      <w:r>
        <w:rPr>
          <w:rFonts w:ascii="Times New Roman" w:eastAsia="Times New Roman" w:hAnsi="Times New Roman" w:cs="Times New Roman"/>
          <w:i/>
          <w:sz w:val="24"/>
          <w:szCs w:val="24"/>
        </w:rPr>
        <w:t>The Bluest Eye</w:t>
      </w:r>
      <w:r>
        <w:rPr>
          <w:rFonts w:ascii="Times New Roman" w:eastAsia="Times New Roman" w:hAnsi="Times New Roman" w:cs="Times New Roman"/>
          <w:sz w:val="24"/>
          <w:szCs w:val="24"/>
        </w:rPr>
        <w:t xml:space="preserve"> and how it was executed through t</w:t>
      </w:r>
      <w:r>
        <w:rPr>
          <w:rFonts w:ascii="Times New Roman" w:eastAsia="Times New Roman" w:hAnsi="Times New Roman" w:cs="Times New Roman"/>
          <w:sz w:val="24"/>
          <w:szCs w:val="24"/>
        </w:rPr>
        <w:t xml:space="preserve">he character. I wrote to both my FIQWS teachers and I wrote with the purpose of teaching them what I have learned, for it is through teaching you learn.  While putting into practice what I have been taught, that being the Freudian concepts and new writing </w:t>
      </w:r>
      <w:r>
        <w:rPr>
          <w:rFonts w:ascii="Times New Roman" w:eastAsia="Times New Roman" w:hAnsi="Times New Roman" w:cs="Times New Roman"/>
          <w:sz w:val="24"/>
          <w:szCs w:val="24"/>
        </w:rPr>
        <w:t>tips, I learned that the black community will always be embedded with the effects of white supremacy. Even though my essay is not centered around race, it does show that white ideology pervades the lives of many races, primarily the black race. Breaking th</w:t>
      </w:r>
      <w:r>
        <w:rPr>
          <w:rFonts w:ascii="Times New Roman" w:eastAsia="Times New Roman" w:hAnsi="Times New Roman" w:cs="Times New Roman"/>
          <w:sz w:val="24"/>
          <w:szCs w:val="24"/>
        </w:rPr>
        <w:t>e generational cycle of white supremacy is very hard, considering many don’t realize its presence. Like Cholly and Pauline, there are a majority of people that are stuck in preceding white ideologies but it’s too subtle and subconscious for it to be addres</w:t>
      </w:r>
      <w:r>
        <w:rPr>
          <w:rFonts w:ascii="Times New Roman" w:eastAsia="Times New Roman" w:hAnsi="Times New Roman" w:cs="Times New Roman"/>
          <w:sz w:val="24"/>
          <w:szCs w:val="24"/>
        </w:rPr>
        <w:t>sed.</w:t>
      </w:r>
    </w:p>
    <w:p w14:paraId="00000007" w14:textId="77777777" w:rsidR="0075556E" w:rsidRDefault="0037711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used prompt three because I thought it best presented the tone of the book; the book seemed critical of society, especially coming to the last pages. I developed </w:t>
      </w:r>
      <w:r>
        <w:rPr>
          <w:rFonts w:ascii="Times New Roman" w:eastAsia="Times New Roman" w:hAnsi="Times New Roman" w:cs="Times New Roman"/>
          <w:sz w:val="24"/>
          <w:szCs w:val="24"/>
          <w:shd w:val="clear" w:color="auto" w:fill="F8F8F8"/>
        </w:rPr>
        <w:t xml:space="preserve">logical conclusions based on evidence from scholarly articles and my general knowledge </w:t>
      </w:r>
      <w:r>
        <w:rPr>
          <w:rFonts w:ascii="Times New Roman" w:eastAsia="Times New Roman" w:hAnsi="Times New Roman" w:cs="Times New Roman"/>
          <w:sz w:val="24"/>
          <w:szCs w:val="24"/>
          <w:shd w:val="clear" w:color="auto" w:fill="F8F8F8"/>
        </w:rPr>
        <w:t>from class. I made claims that were supported by evidence such as Pauline’s obsession with white ideologies and Cholly’s displacement of anger. Most of my essay is analysis and I used quotes sparingly to avoid the assumption that my essay is revolved aroun</w:t>
      </w:r>
      <w:r>
        <w:rPr>
          <w:rFonts w:ascii="Times New Roman" w:eastAsia="Times New Roman" w:hAnsi="Times New Roman" w:cs="Times New Roman"/>
          <w:sz w:val="24"/>
          <w:szCs w:val="24"/>
          <w:shd w:val="clear" w:color="auto" w:fill="F8F8F8"/>
        </w:rPr>
        <w:t xml:space="preserve">d other people’s ideas. My evidence is correctly cited </w:t>
      </w:r>
      <w:r>
        <w:rPr>
          <w:rFonts w:ascii="Times New Roman" w:eastAsia="Times New Roman" w:hAnsi="Times New Roman" w:cs="Times New Roman"/>
          <w:sz w:val="24"/>
          <w:szCs w:val="24"/>
          <w:shd w:val="clear" w:color="auto" w:fill="F8F8F8"/>
        </w:rPr>
        <w:lastRenderedPageBreak/>
        <w:t>and referenced at the end of my essay. My thesis is present in every paragraph and clearly stated in both the introduction and conclusion. I used the Freudian concepts I learned in Professor Yankwitt’s</w:t>
      </w:r>
      <w:r>
        <w:rPr>
          <w:rFonts w:ascii="Times New Roman" w:eastAsia="Times New Roman" w:hAnsi="Times New Roman" w:cs="Times New Roman"/>
          <w:sz w:val="24"/>
          <w:szCs w:val="24"/>
          <w:shd w:val="clear" w:color="auto" w:fill="F8F8F8"/>
        </w:rPr>
        <w:t xml:space="preserve"> class and was able to decipher the motives behind the characters, as well as how the environment of an individual affects their wellbeing. Also, using literary devices such as transition, complex sentences, and diction, helped synthesize a cohesive and lo</w:t>
      </w:r>
      <w:r>
        <w:rPr>
          <w:rFonts w:ascii="Times New Roman" w:eastAsia="Times New Roman" w:hAnsi="Times New Roman" w:cs="Times New Roman"/>
          <w:sz w:val="24"/>
          <w:szCs w:val="24"/>
          <w:shd w:val="clear" w:color="auto" w:fill="F8F8F8"/>
        </w:rPr>
        <w:t>gical essay. The sources were integrated with my own suggestions to work together and support my thesis.</w:t>
      </w:r>
    </w:p>
    <w:sectPr w:rsidR="0075556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1245" w14:textId="77777777" w:rsidR="00377111" w:rsidRDefault="00377111">
      <w:pPr>
        <w:spacing w:line="240" w:lineRule="auto"/>
      </w:pPr>
      <w:r>
        <w:separator/>
      </w:r>
    </w:p>
  </w:endnote>
  <w:endnote w:type="continuationSeparator" w:id="0">
    <w:p w14:paraId="7861E38E" w14:textId="77777777" w:rsidR="00377111" w:rsidRDefault="0037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8C2C" w14:textId="77777777" w:rsidR="00377111" w:rsidRDefault="00377111">
      <w:pPr>
        <w:spacing w:line="240" w:lineRule="auto"/>
      </w:pPr>
      <w:r>
        <w:separator/>
      </w:r>
    </w:p>
  </w:footnote>
  <w:footnote w:type="continuationSeparator" w:id="0">
    <w:p w14:paraId="0F789908" w14:textId="77777777" w:rsidR="00377111" w:rsidRDefault="00377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1D100798" w:rsidR="0075556E" w:rsidRDefault="0037711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Sillah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225737">
      <w:rPr>
        <w:rFonts w:ascii="Times New Roman" w:eastAsia="Times New Roman" w:hAnsi="Times New Roman" w:cs="Times New Roman"/>
        <w:sz w:val="24"/>
        <w:szCs w:val="24"/>
      </w:rPr>
      <w:fldChar w:fldCharType="separate"/>
    </w:r>
    <w:r w:rsidR="0022573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6E"/>
    <w:rsid w:val="00225737"/>
    <w:rsid w:val="00377111"/>
    <w:rsid w:val="0075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85F7-1551-44BE-BE16-57ECC60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AISSETOU SILLAH</dc:creator>
  <cp:lastModifiedBy>AISSETOU SILLAH</cp:lastModifiedBy>
  <cp:revision>2</cp:revision>
  <dcterms:created xsi:type="dcterms:W3CDTF">2019-12-16T19:47:00Z</dcterms:created>
  <dcterms:modified xsi:type="dcterms:W3CDTF">2019-12-16T19:47:00Z</dcterms:modified>
</cp:coreProperties>
</file>